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批准、保持、更新、扩大、缩小、暂停、撤销、注销、恢复认证注册控制程序</w:t>
      </w:r>
    </w:p>
    <w:p w14:paraId="38CC83B2">
      <w:pPr>
        <w:snapToGrid w:val="0"/>
        <w:spacing w:line="360" w:lineRule="auto"/>
        <w:jc w:val="center"/>
        <w:rPr>
          <w:rFonts w:ascii="Times New Roman" w:hAnsi="Times New Roman" w:eastAsia="宋体" w:cs="Times New Roman"/>
          <w:sz w:val="28"/>
          <w:szCs w:val="28"/>
        </w:rPr>
      </w:pPr>
      <w:r>
        <w:rPr>
          <w:rFonts w:hint="eastAsia" w:ascii="Times New Roman" w:hAnsi="Times New Roman" w:cs="Times New Roman"/>
          <w:sz w:val="28"/>
          <w:szCs w:val="36"/>
        </w:rPr>
        <w:t>Approval, Maintenance, Renewal, Expansion, Reduction, Suspension, Withdraw, Cancellation and Recovery of the Registration Control Procedures</w:t>
      </w:r>
    </w:p>
    <w:p w14:paraId="0420DFED">
      <w:pPr>
        <w:snapToGrid w:val="0"/>
        <w:spacing w:line="360" w:lineRule="auto"/>
        <w:jc w:val="center"/>
        <w:rPr>
          <w:rFonts w:ascii="Times New Roman" w:hAnsi="Times New Roman" w:eastAsia="宋体" w:cs="Times New Roman"/>
          <w:sz w:val="28"/>
          <w:szCs w:val="28"/>
        </w:rPr>
      </w:pPr>
    </w:p>
    <w:p w14:paraId="5000446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 总则</w:t>
      </w:r>
    </w:p>
    <w:p w14:paraId="26AADF6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 General</w:t>
      </w:r>
    </w:p>
    <w:p w14:paraId="2FFB348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根据ISO 17065， EU848/2018及其授权法规和实施细则的相关要求制订本程序。</w:t>
      </w:r>
    </w:p>
    <w:p w14:paraId="5319E525">
      <w:pPr>
        <w:snapToGrid w:val="0"/>
        <w:spacing w:line="360" w:lineRule="auto"/>
        <w:ind w:firstLine="280" w:firstLine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This procedure has been developed in accordance with the relevant requirements of ISO 17065, EU848/ 2018 and their </w:t>
      </w:r>
      <w:r>
        <w:rPr>
          <w:rFonts w:hint="eastAsia" w:ascii="Times New Roman" w:hAnsi="Times New Roman" w:eastAsia="宋体" w:cs="Times New Roman"/>
          <w:sz w:val="28"/>
          <w:szCs w:val="28"/>
        </w:rPr>
        <w:t>delegated</w:t>
      </w:r>
      <w:r>
        <w:rPr>
          <w:rFonts w:ascii="Times New Roman" w:hAnsi="Times New Roman" w:eastAsia="宋体" w:cs="Times New Roman"/>
          <w:sz w:val="28"/>
          <w:szCs w:val="28"/>
        </w:rPr>
        <w:t xml:space="preserve"> regulations and implementing regulations.</w:t>
      </w:r>
    </w:p>
    <w:p w14:paraId="726C6B1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2适用范围</w:t>
      </w:r>
    </w:p>
    <w:p w14:paraId="663B430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 Scope</w:t>
      </w:r>
    </w:p>
    <w:p w14:paraId="445514F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本程序适用于CETC做出批准、保持、更新、扩大、缩小、暂停、撤销、注销、恢复认证注册决定时的依据及所遵循的过程。</w:t>
      </w:r>
    </w:p>
    <w:p w14:paraId="52045F3B">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This procedure applies to the basis and process followed by the CETC when making the decision of 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p>
    <w:p w14:paraId="0F11356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3.管理职责</w:t>
      </w:r>
    </w:p>
    <w:p w14:paraId="62CB0B1D">
      <w:pPr>
        <w:snapToGrid w:val="0"/>
        <w:spacing w:line="360" w:lineRule="auto"/>
        <w:ind w:firstLine="280" w:firstLineChars="100"/>
        <w:jc w:val="left"/>
        <w:rPr>
          <w:rFonts w:ascii="Times New Roman" w:hAnsi="Times New Roman" w:eastAsia="宋体" w:cs="Times New Roman"/>
          <w:sz w:val="28"/>
          <w:szCs w:val="28"/>
        </w:rPr>
      </w:pPr>
      <w:r>
        <w:rPr>
          <w:rFonts w:ascii="Times New Roman" w:hAnsi="Times New Roman" w:eastAsia="宋体" w:cs="Times New Roman"/>
          <w:sz w:val="28"/>
          <w:szCs w:val="28"/>
        </w:rPr>
        <w:t>3. Management responsibilities</w:t>
      </w:r>
    </w:p>
    <w:p w14:paraId="223A475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3.1各部门根据自己的职责提出批准、保持、更新、扩大、缩小、暂停、撤销、注销、恢复认证的建议。</w:t>
      </w:r>
    </w:p>
    <w:p w14:paraId="0C9E1733">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3.1 In accordance with their respective responsibilities, each department makes proposals to 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p>
    <w:p w14:paraId="30CFEB2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3.2 技术委员会负责审查公司各部门提出的批准、保持、更新、扩大、缩小、暂停、撤销、注销、恢复认证的建议，并提出处理意见。</w:t>
      </w:r>
    </w:p>
    <w:p w14:paraId="5B515CE9">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3.2 The technical committee is responsible for reviewing and advising on proposals to 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 from various departments of </w:t>
      </w:r>
      <w:r>
        <w:rPr>
          <w:rFonts w:hint="eastAsia" w:ascii="Times New Roman" w:hAnsi="Times New Roman" w:eastAsia="宋体" w:cs="Times New Roman"/>
          <w:sz w:val="28"/>
          <w:szCs w:val="28"/>
        </w:rPr>
        <w:t>CETC</w:t>
      </w:r>
      <w:r>
        <w:rPr>
          <w:rFonts w:ascii="Times New Roman" w:hAnsi="Times New Roman" w:eastAsia="宋体" w:cs="Times New Roman"/>
          <w:sz w:val="28"/>
          <w:szCs w:val="28"/>
        </w:rPr>
        <w:t>.</w:t>
      </w:r>
    </w:p>
    <w:p w14:paraId="337C745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3.3副总经理负责对其进行审核并提出进一步的处理意见。</w:t>
      </w:r>
    </w:p>
    <w:p w14:paraId="5D48BB78">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3.3 The Deputy General Manager is responsible for auditing it and making further comments on its treatment.</w:t>
      </w:r>
    </w:p>
    <w:p w14:paraId="4887B9D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3.4总经理做出有关批准、保持、更新、扩大、缩小、暂停、撤销、注销、恢复认证的决定。</w:t>
      </w:r>
    </w:p>
    <w:p w14:paraId="5EFB0BC5">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3.4 The General Manager makes decisions concerning the 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p>
    <w:p w14:paraId="19F0781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3.5综合部根据总经理的决定，负责通知的制作、发放、以及证书的收回、换发等管理工作。</w:t>
      </w:r>
    </w:p>
    <w:p w14:paraId="597C5FCE">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3.5The General Services Department is responsible for the preparation and issuance of notices, as well as for the recovery and renewal of certificates, upon the decision of the General Manager.</w:t>
      </w:r>
    </w:p>
    <w:p w14:paraId="393B08A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3.6技术委员会负责将上年度欧盟发证情况上报欧盟委员会，对注销、撤销和转机构的信息实时上报欧盟委员会。</w:t>
      </w:r>
    </w:p>
    <w:p w14:paraId="589AA3AC">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3.6 The Technical Committee is responsible for reporting to the European Commission the status of EU certifications in the previous year and for reporting information on cancellations, withdrawals and transfers of </w:t>
      </w:r>
      <w:r>
        <w:rPr>
          <w:rFonts w:hint="eastAsia" w:ascii="Times New Roman" w:hAnsi="Times New Roman" w:eastAsia="宋体" w:cs="Times New Roman"/>
          <w:sz w:val="28"/>
          <w:szCs w:val="28"/>
        </w:rPr>
        <w:t>CB</w:t>
      </w:r>
      <w:r>
        <w:rPr>
          <w:rFonts w:ascii="Times New Roman" w:hAnsi="Times New Roman" w:eastAsia="宋体" w:cs="Times New Roman"/>
          <w:sz w:val="28"/>
          <w:szCs w:val="28"/>
        </w:rPr>
        <w:t xml:space="preserve"> in real time.</w:t>
      </w:r>
    </w:p>
    <w:p w14:paraId="28C7DEC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4控制程序</w:t>
      </w:r>
    </w:p>
    <w:p w14:paraId="7FBD32C3">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 Control Programs</w:t>
      </w:r>
    </w:p>
    <w:p w14:paraId="16B9AE7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4.1批准、保持、更新、扩大、缩小、暂停、撤销、注销、恢复认证的条件</w:t>
      </w:r>
    </w:p>
    <w:p w14:paraId="1B189BC7">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4.1 Conditions for 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r>
        <w:rPr>
          <w:rFonts w:hint="eastAsia" w:ascii="Times New Roman" w:hAnsi="Times New Roman" w:eastAsia="宋体" w:cs="Times New Roman"/>
          <w:sz w:val="28"/>
          <w:szCs w:val="28"/>
        </w:rPr>
        <w:t>.</w:t>
      </w:r>
    </w:p>
    <w:p w14:paraId="6C67CE7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4.1.1 批准认证的条件</w:t>
      </w:r>
    </w:p>
    <w:p w14:paraId="032286F0">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4.1.1 Conditions for approval of certification</w:t>
      </w:r>
    </w:p>
    <w:p w14:paraId="6568C25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应根据现场检查和抽样验证（必要时）结果，并结合其他有关信息进行综合评价，做出认证决定。检查组成员不得参与认证决定。 </w:t>
      </w:r>
    </w:p>
    <w:p w14:paraId="41FCD8AE">
      <w:pPr>
        <w:snapToGrid w:val="0"/>
        <w:spacing w:line="360" w:lineRule="auto"/>
        <w:ind w:firstLine="280" w:firstLineChars="100"/>
        <w:jc w:val="left"/>
        <w:rPr>
          <w:rFonts w:ascii="Times New Roman" w:hAnsi="Times New Roman" w:eastAsia="宋体" w:cs="Times New Roman"/>
          <w:sz w:val="28"/>
          <w:szCs w:val="28"/>
        </w:rPr>
      </w:pPr>
      <w:r>
        <w:rPr>
          <w:rFonts w:ascii="Times New Roman" w:hAnsi="Times New Roman" w:eastAsia="宋体" w:cs="Times New Roman"/>
          <w:sz w:val="28"/>
          <w:szCs w:val="28"/>
        </w:rPr>
        <w:t>A certification decision shall be based on the results of on-site inspections and sampling validation (where necessary) and a comprehensive evaluation combined with other relevant information. Members of the inspection team may not participate in certification decisions.</w:t>
      </w:r>
    </w:p>
    <w:p w14:paraId="7EF52B7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符合所有认证要求的情况下，颁发认证证书。</w:t>
      </w:r>
    </w:p>
    <w:p w14:paraId="00E4B0EC">
      <w:pPr>
        <w:snapToGrid w:val="0"/>
        <w:spacing w:line="360" w:lineRule="auto"/>
        <w:ind w:firstLine="280" w:firstLineChars="100"/>
        <w:jc w:val="left"/>
        <w:rPr>
          <w:rFonts w:ascii="Times New Roman" w:hAnsi="Times New Roman" w:eastAsia="宋体" w:cs="Times New Roman"/>
          <w:sz w:val="28"/>
          <w:szCs w:val="28"/>
        </w:rPr>
      </w:pPr>
      <w:r>
        <w:rPr>
          <w:rFonts w:ascii="Times New Roman" w:hAnsi="Times New Roman" w:eastAsia="宋体" w:cs="Times New Roman"/>
          <w:sz w:val="28"/>
          <w:szCs w:val="28"/>
        </w:rPr>
        <w:t>A certificate of conformity is issued only if all criteria are met.</w:t>
      </w:r>
    </w:p>
    <w:p w14:paraId="1E928C7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4.1.2 保持认证的条件</w:t>
      </w:r>
    </w:p>
    <w:p w14:paraId="64591E54">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4.1.2 Conditions for maintaining certification</w:t>
      </w:r>
    </w:p>
    <w:p w14:paraId="772294B4">
      <w:pPr>
        <w:snapToGrid w:val="0"/>
        <w:spacing w:line="360" w:lineRule="auto"/>
        <w:ind w:firstLine="280" w:firstLineChars="100"/>
        <w:jc w:val="left"/>
        <w:rPr>
          <w:rFonts w:ascii="Times New Roman" w:hAnsi="Times New Roman" w:eastAsia="宋体" w:cs="Times New Roman"/>
          <w:sz w:val="28"/>
          <w:szCs w:val="28"/>
        </w:rPr>
      </w:pPr>
      <w:bookmarkStart w:id="0" w:name="OLE_LINK11"/>
      <w:r>
        <w:rPr>
          <w:rFonts w:hint="eastAsia" w:ascii="Times New Roman" w:hAnsi="Times New Roman" w:eastAsia="宋体" w:cs="Times New Roman"/>
          <w:sz w:val="28"/>
          <w:szCs w:val="28"/>
        </w:rPr>
        <w:t xml:space="preserve">    a. 在证书有效期内</w:t>
      </w:r>
      <w:r>
        <w:rPr>
          <w:rFonts w:ascii="Times New Roman" w:hAnsi="Times New Roman" w:eastAsia="宋体" w:cs="Times New Roman"/>
          <w:sz w:val="28"/>
          <w:szCs w:val="28"/>
        </w:rPr>
        <w:t>,</w:t>
      </w:r>
      <w:r>
        <w:rPr>
          <w:rFonts w:hint="eastAsia" w:ascii="Times New Roman" w:hAnsi="Times New Roman" w:eastAsia="宋体" w:cs="Times New Roman"/>
          <w:sz w:val="28"/>
          <w:szCs w:val="28"/>
        </w:rPr>
        <w:t xml:space="preserve"> 认证机构通过有机产品的监督检查</w:t>
      </w:r>
      <w:r>
        <w:rPr>
          <w:rFonts w:ascii="Times New Roman" w:hAnsi="Times New Roman" w:eastAsia="宋体" w:cs="Times New Roman"/>
          <w:sz w:val="28"/>
          <w:szCs w:val="28"/>
        </w:rPr>
        <w:t>,</w:t>
      </w:r>
      <w:r>
        <w:rPr>
          <w:rFonts w:hint="eastAsia" w:ascii="Times New Roman" w:hAnsi="Times New Roman" w:eastAsia="宋体" w:cs="Times New Roman"/>
          <w:sz w:val="28"/>
          <w:szCs w:val="28"/>
        </w:rPr>
        <w:t xml:space="preserve"> 证明获证组织所建立的体系文件得到了运行和保持更新并满足认证审核依据的要求。</w:t>
      </w:r>
    </w:p>
    <w:p w14:paraId="2DDF00FB">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A. During the validity period of the certificate, the </w:t>
      </w:r>
      <w:r>
        <w:rPr>
          <w:rFonts w:hint="eastAsia" w:ascii="Times New Roman" w:hAnsi="Times New Roman" w:eastAsia="宋体" w:cs="Times New Roman"/>
          <w:sz w:val="28"/>
          <w:szCs w:val="28"/>
        </w:rPr>
        <w:t>CETC</w:t>
      </w:r>
      <w:r>
        <w:rPr>
          <w:rFonts w:ascii="Times New Roman" w:hAnsi="Times New Roman" w:eastAsia="宋体" w:cs="Times New Roman"/>
          <w:sz w:val="28"/>
          <w:szCs w:val="28"/>
        </w:rPr>
        <w:t xml:space="preserve"> certifies that the system documents established by the </w:t>
      </w:r>
      <w:r>
        <w:rPr>
          <w:rFonts w:hint="eastAsia" w:ascii="Times New Roman" w:hAnsi="Times New Roman" w:eastAsia="宋体" w:cs="Times New Roman"/>
          <w:sz w:val="28"/>
          <w:szCs w:val="28"/>
        </w:rPr>
        <w:t>operator or group of operators</w:t>
      </w:r>
      <w:r>
        <w:rPr>
          <w:rFonts w:ascii="Times New Roman" w:hAnsi="Times New Roman" w:eastAsia="宋体" w:cs="Times New Roman"/>
          <w:sz w:val="28"/>
          <w:szCs w:val="28"/>
        </w:rPr>
        <w:t xml:space="preserve"> are operational and maintained up to date and meet the requirements on which the certification is based.</w:t>
      </w:r>
    </w:p>
    <w:bookmarkEnd w:id="0"/>
    <w:p w14:paraId="04AFAC7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b. 在证书有效期内，获证组织的产品性能经检验，符合相应认证用标准及相应技术条件要求。</w:t>
      </w:r>
    </w:p>
    <w:p w14:paraId="1690426F">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B. During the validity period of the certificate, the product performance of the </w:t>
      </w:r>
      <w:r>
        <w:rPr>
          <w:rFonts w:hint="eastAsia" w:ascii="Times New Roman" w:hAnsi="Times New Roman" w:eastAsia="宋体" w:cs="Times New Roman"/>
          <w:sz w:val="28"/>
          <w:szCs w:val="28"/>
        </w:rPr>
        <w:t>operator or group of operators</w:t>
      </w:r>
      <w:r>
        <w:rPr>
          <w:rFonts w:ascii="Times New Roman" w:hAnsi="Times New Roman" w:eastAsia="宋体" w:cs="Times New Roman"/>
          <w:sz w:val="28"/>
          <w:szCs w:val="28"/>
        </w:rPr>
        <w:t xml:space="preserve"> is inspected and meets the corresponding certification standards and corresponding technical requirements.</w:t>
      </w:r>
    </w:p>
    <w:p w14:paraId="6276FFA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4.1.3 扩大/缩小认证的条件</w:t>
      </w:r>
    </w:p>
    <w:p w14:paraId="289F2ACB">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4.1.3 Expanded / Reduced Certification Conditions</w:t>
      </w:r>
    </w:p>
    <w:p w14:paraId="0A3AA80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a.认证覆盖产品涉及的专业类别增加或缩小；</w:t>
      </w:r>
    </w:p>
    <w:p w14:paraId="1E042080">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A. Increase or decrease in the specialized categories of the products covered by the certification;</w:t>
      </w:r>
    </w:p>
    <w:p w14:paraId="074BC4E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b.认证覆盖的产品范围增加或缩小；</w:t>
      </w:r>
    </w:p>
    <w:p w14:paraId="485ABC00">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B. Increase or decrease in the scope of products covered by certification;</w:t>
      </w:r>
    </w:p>
    <w:p w14:paraId="00CE38B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c.认证的经营场所增加或缩小；</w:t>
      </w:r>
    </w:p>
    <w:p w14:paraId="23608DE0">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C. Increase or decrease of certified business premises;</w:t>
      </w:r>
    </w:p>
    <w:p w14:paraId="0261EFE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d.扩大认证的要求与初次申请相同。</w:t>
      </w:r>
    </w:p>
    <w:p w14:paraId="3D57A612">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D. The requirements for expanded </w:t>
      </w:r>
      <w:r>
        <w:rPr>
          <w:rFonts w:hint="eastAsia" w:ascii="Times New Roman" w:hAnsi="Times New Roman" w:eastAsia="宋体" w:cs="Times New Roman"/>
          <w:sz w:val="28"/>
          <w:szCs w:val="28"/>
        </w:rPr>
        <w:t>certification</w:t>
      </w:r>
      <w:r>
        <w:rPr>
          <w:rFonts w:ascii="Times New Roman" w:hAnsi="Times New Roman" w:eastAsia="宋体" w:cs="Times New Roman"/>
          <w:sz w:val="28"/>
          <w:szCs w:val="28"/>
        </w:rPr>
        <w:t xml:space="preserve"> are the same as for the initial application.</w:t>
      </w:r>
    </w:p>
    <w:p w14:paraId="023CAE8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4.1.4 暂停认证的条件</w:t>
      </w:r>
    </w:p>
    <w:p w14:paraId="0C1316BC">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4.1.4 Conditions for suspending certification</w:t>
      </w:r>
    </w:p>
    <w:p w14:paraId="6D007F4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有下列情形之一的，应当在15日内暂停认证证书，认证证书暂停期为1至3个月，并对外公布：</w:t>
      </w:r>
    </w:p>
    <w:p w14:paraId="4453287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Under any of the following circumstances, the certification shall be suspended within 15 days, and the suspension period of the certification is 1 to 3 months, and it shall be announced to the public</w:t>
      </w:r>
      <w:r>
        <w:rPr>
          <w:rFonts w:ascii="Times New Roman" w:hAnsi="Times New Roman" w:eastAsia="宋体" w:cs="Times New Roman"/>
          <w:sz w:val="28"/>
          <w:szCs w:val="28"/>
        </w:rPr>
        <w:t>:</w:t>
      </w:r>
    </w:p>
    <w:p w14:paraId="4720305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a.未按照规定使用认证证书或者认证标志的； </w:t>
      </w:r>
    </w:p>
    <w:p w14:paraId="24E87A7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 Failing to use certificates or certification marks in accordance with regulations;</w:t>
      </w:r>
    </w:p>
    <w:p w14:paraId="38EA6CA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b.获证产品的生产、制备、分销等活动或者管理体系不符合认证要求，且经认证机构评估在暂停期限内能够采取有效纠正或者纠正措施的； </w:t>
      </w:r>
    </w:p>
    <w:p w14:paraId="15AE173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 The production, preparation, distribution and other activities or management system of the certified product does not meet the certification requirements, and the certification body has assessed that effective correction or corrective measures can be taken within the suspension period;</w:t>
      </w:r>
    </w:p>
    <w:p w14:paraId="14579C6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c.其他需要暂停认证证书的情形。</w:t>
      </w:r>
    </w:p>
    <w:p w14:paraId="645F51C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 O</w:t>
      </w:r>
      <w:r>
        <w:rPr>
          <w:rFonts w:ascii="Times New Roman" w:hAnsi="Times New Roman" w:eastAsia="宋体" w:cs="Times New Roman"/>
          <w:sz w:val="28"/>
          <w:szCs w:val="28"/>
        </w:rPr>
        <w:t>ther</w:t>
      </w:r>
      <w:r>
        <w:rPr>
          <w:rFonts w:hint="eastAsia" w:ascii="Times New Roman" w:hAnsi="Times New Roman" w:eastAsia="宋体" w:cs="Times New Roman"/>
          <w:sz w:val="28"/>
          <w:szCs w:val="28"/>
        </w:rPr>
        <w:t xml:space="preserve"> situations where the certificate needs to be suspended.</w:t>
      </w:r>
    </w:p>
    <w:p w14:paraId="00183C2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4.1.5 撤销认证的条件</w:t>
      </w:r>
    </w:p>
    <w:p w14:paraId="72A71AC5">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4.1.5 Conditions for withdrawal certification</w:t>
      </w:r>
    </w:p>
    <w:p w14:paraId="3CC7FC4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有下列情形之一的，应当在7日内撤销认证证书，并对外公布： </w:t>
      </w:r>
    </w:p>
    <w:p w14:paraId="0C34E4F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Under any of the following circumstances, the certification shall be withdrawn within 7 days and made public:</w:t>
      </w:r>
    </w:p>
    <w:p w14:paraId="5F27244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a.获证产品质量不符合国家相关法规、标准强制要求或者被检出有机产品国家标准禁用物质的；</w:t>
      </w:r>
    </w:p>
    <w:p w14:paraId="6D10B6F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 The quality of the certified product does not meet the mandatory requirements of the relevant national regulations and standards or the banned substances of the national standards for organic products are detected;</w:t>
      </w:r>
    </w:p>
    <w:p w14:paraId="7BA7035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b.获证产品生产、制备、分销活动中使用了有机产品国家标准禁用物质或者受到禁用物质污染的；</w:t>
      </w:r>
    </w:p>
    <w:p w14:paraId="5E814A6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The production, preparation and distribution of certified products use substances prohibited by national standards for organic products or are polluted by prohibited substances;</w:t>
      </w:r>
    </w:p>
    <w:p w14:paraId="51381B1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c.获证产品的认证委托方虚报、瞒报获证所需信息的；</w:t>
      </w:r>
    </w:p>
    <w:p w14:paraId="5C2DF9E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The operator or group of operators of the certified product falsely reports or conceals the information required for obtaining the certificate;</w:t>
      </w:r>
    </w:p>
    <w:p w14:paraId="707500C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d.获证产品的认证委托方超范围使用认证标志的；</w:t>
      </w:r>
    </w:p>
    <w:p w14:paraId="5CF19CF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The operator or group of operators of the certified product uses the certification mark beyond the scope;</w:t>
      </w:r>
    </w:p>
    <w:p w14:paraId="53AB929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e.获证产品的产地（基地）环境质量不符合认证要求的；</w:t>
      </w:r>
    </w:p>
    <w:p w14:paraId="4267B30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e. The environmental quality of the origin (base) of the certified product does not meet the certification requirements;</w:t>
      </w:r>
    </w:p>
    <w:p w14:paraId="7823324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f.获证产品的生产、制备、分销等活动或者管理体系不符合认证要求，且在认证证书暂停期间，未采取有效纠正或者纠正措施的；</w:t>
      </w:r>
    </w:p>
    <w:p w14:paraId="083B60B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f. The production, preparation, distribution and other activities of the certified product or the management system does not meet the certification requirements, and fails to take effective corrective or corrective measures during the suspension of the certification;</w:t>
      </w:r>
    </w:p>
    <w:p w14:paraId="794C809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g.获证产品在认证证书标明的生产、制备、分销场所外进行了再次加工、分装、分割的；</w:t>
      </w:r>
    </w:p>
    <w:p w14:paraId="4931242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 The certified product has been reprocessed, subpackaged or divided outside the production, preparation and distribution sites indicated in the certification certificate;</w:t>
      </w:r>
    </w:p>
    <w:p w14:paraId="06EE270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h.获证产品的认证委托方收到相关方的重大投诉，证实确有问题，且未能采取有效处理措施的；</w:t>
      </w:r>
    </w:p>
    <w:p w14:paraId="3E1019C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h. The operator or group of operators of the certified product receives major complaints from relevant parties, confirms that there is a problem, and fails to take effective measures to deal with it;</w:t>
      </w:r>
    </w:p>
    <w:p w14:paraId="795D03D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i.获证产品的认证委托方从事有机产品认证活动因违反国家农产品、食品安全管理相关法律法规，受到相关行政处罚的；</w:t>
      </w:r>
    </w:p>
    <w:p w14:paraId="49C0DC8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i. The operator or group of operators of the certified product engaged in organic product certification activities is subject to relevant administrative penalties for violating the relevant laws and regulations of the national agricultural products and food safety management;</w:t>
      </w:r>
    </w:p>
    <w:p w14:paraId="00698BC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j.获证产品的认证委托方拒不接受认证监管部门或者认证机构对其实施监督的；</w:t>
      </w:r>
    </w:p>
    <w:p w14:paraId="1DE0C18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j. The operator or group of operators of the certified product refuses to accept the supervision of the certification regulatory authority or certification body;</w:t>
      </w:r>
    </w:p>
    <w:p w14:paraId="6C24132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k.其他需要撤销认证证书的情形。</w:t>
      </w:r>
    </w:p>
    <w:p w14:paraId="1309B2C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k. Other situations where the certificate needs to be </w:t>
      </w:r>
      <w:r>
        <w:rPr>
          <w:rFonts w:ascii="Times New Roman" w:hAnsi="Times New Roman" w:eastAsia="宋体" w:cs="Times New Roman"/>
          <w:sz w:val="28"/>
          <w:szCs w:val="28"/>
        </w:rPr>
        <w:t>withdrawn</w:t>
      </w:r>
      <w:r>
        <w:rPr>
          <w:rFonts w:hint="eastAsia" w:ascii="Times New Roman" w:hAnsi="Times New Roman" w:eastAsia="宋体" w:cs="Times New Roman"/>
          <w:sz w:val="28"/>
          <w:szCs w:val="28"/>
        </w:rPr>
        <w:t>.</w:t>
      </w:r>
    </w:p>
    <w:p w14:paraId="3EFFB26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4.1.6注销认证的条件</w:t>
      </w:r>
    </w:p>
    <w:p w14:paraId="5C9C09E8">
      <w:pPr>
        <w:snapToGrid w:val="0"/>
        <w:spacing w:line="360" w:lineRule="auto"/>
        <w:ind w:firstLine="280" w:firstLineChars="100"/>
        <w:jc w:val="left"/>
        <w:rPr>
          <w:rFonts w:hint="eastAsia" w:ascii="Times New Roman" w:hAnsi="Times New Roman" w:eastAsia="宋体" w:cs="Times New Roman"/>
          <w:sz w:val="28"/>
          <w:szCs w:val="28"/>
        </w:rPr>
      </w:pPr>
      <w:r>
        <w:rPr>
          <w:rFonts w:ascii="Times New Roman" w:hAnsi="Times New Roman" w:eastAsia="宋体" w:cs="Times New Roman"/>
          <w:sz w:val="28"/>
          <w:szCs w:val="28"/>
        </w:rPr>
        <w:t>4.1.6 Conditions for cancellation of certification</w:t>
      </w:r>
    </w:p>
    <w:p w14:paraId="726C35F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有下列情形之一的，应当在30日内注销认证证书，并对外公布：</w:t>
      </w:r>
    </w:p>
    <w:p w14:paraId="4E72426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Under any of the following circumstances, the certification shall be cancelled within 30 days and made public:</w:t>
      </w:r>
    </w:p>
    <w:p w14:paraId="3C5E498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（1）认证证书有效期届满，未申请延续使用的；</w:t>
      </w:r>
    </w:p>
    <w:p w14:paraId="271B37A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The validity period of the certificate has expired, and the applicant has not applied for the continuation of use;</w:t>
      </w:r>
    </w:p>
    <w:p w14:paraId="0838686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（2）获证产品不再生产的；</w:t>
      </w:r>
    </w:p>
    <w:p w14:paraId="79F0CC4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The certified product is no longer produced;</w:t>
      </w:r>
    </w:p>
    <w:p w14:paraId="7709605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（3）获证产品的认证委托方申请注销的；</w:t>
      </w:r>
    </w:p>
    <w:p w14:paraId="3300719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 The operator or group of operators of the certified product applies for cancellation;</w:t>
      </w:r>
    </w:p>
    <w:p w14:paraId="3DC233F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（4）其他需要注销认证证书的情形。</w:t>
      </w:r>
    </w:p>
    <w:p w14:paraId="217BA5E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Other circumstances requiring the cancellation of the certificate.</w:t>
      </w:r>
    </w:p>
    <w:p w14:paraId="5E513BE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4.1.7注册认证证书更新的条件</w:t>
      </w:r>
    </w:p>
    <w:p w14:paraId="113AA42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4.1.7 Conditions for updating the registration certificate</w:t>
      </w:r>
    </w:p>
    <w:p w14:paraId="6D74530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 在证书有效期内</w:t>
      </w:r>
      <w:r>
        <w:rPr>
          <w:rFonts w:ascii="Times New Roman" w:hAnsi="Times New Roman" w:eastAsia="宋体" w:cs="Times New Roman"/>
          <w:sz w:val="28"/>
          <w:szCs w:val="28"/>
        </w:rPr>
        <w:t>,</w:t>
      </w:r>
      <w:r>
        <w:rPr>
          <w:rFonts w:hint="eastAsia" w:ascii="Times New Roman" w:hAnsi="Times New Roman" w:eastAsia="宋体" w:cs="Times New Roman"/>
          <w:sz w:val="28"/>
          <w:szCs w:val="28"/>
        </w:rPr>
        <w:t xml:space="preserve"> 获证组织通过有机产品的再认证检查</w:t>
      </w:r>
      <w:r>
        <w:rPr>
          <w:rFonts w:ascii="Times New Roman" w:hAnsi="Times New Roman" w:eastAsia="宋体" w:cs="Times New Roman"/>
          <w:sz w:val="28"/>
          <w:szCs w:val="28"/>
        </w:rPr>
        <w:t>,</w:t>
      </w:r>
      <w:r>
        <w:rPr>
          <w:rFonts w:hint="eastAsia" w:ascii="Times New Roman" w:hAnsi="Times New Roman" w:eastAsia="宋体" w:cs="Times New Roman"/>
          <w:sz w:val="28"/>
          <w:szCs w:val="28"/>
        </w:rPr>
        <w:t xml:space="preserve"> 证明获证组织所建立的体系文件得到了有效运行并持续满足认证审核依据的要求；</w:t>
      </w:r>
    </w:p>
    <w:p w14:paraId="1F7C2C2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a. Within the validity period of the certificate, the </w:t>
      </w:r>
      <w:r>
        <w:rPr>
          <w:rFonts w:ascii="Times New Roman" w:hAnsi="Times New Roman" w:eastAsia="宋体" w:cs="Times New Roman"/>
          <w:sz w:val="28"/>
          <w:szCs w:val="28"/>
        </w:rPr>
        <w:t>operator</w:t>
      </w:r>
      <w:r>
        <w:rPr>
          <w:rFonts w:hint="eastAsia" w:ascii="Times New Roman" w:hAnsi="Times New Roman" w:eastAsia="宋体" w:cs="Times New Roman"/>
          <w:sz w:val="28"/>
          <w:szCs w:val="28"/>
        </w:rPr>
        <w:t xml:space="preserve"> or group of operators has passed the re-certification inspection of organic products, proving that the system documents established by the operator or group of operators have been effectively operated and continue to meet the certification requirements;</w:t>
      </w:r>
    </w:p>
    <w:p w14:paraId="22A2174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b.在证书有效期内，认证证书持有者发生变更（法人、企业名称、地址、生产/经营范围等），提供变更申请；</w:t>
      </w:r>
    </w:p>
    <w:p w14:paraId="49574D6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During the validity period of the certificate, the holder of the certificate changes (legal person, enterprise name, address, production/business scope, etc.), and provide an application for change;</w:t>
      </w:r>
    </w:p>
    <w:p w14:paraId="3F63A94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 在证书有效期内，认证证书持有者发生其他变化；</w:t>
      </w:r>
    </w:p>
    <w:p w14:paraId="3D7A999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During the validity period of the certificate, the certificate holder has other changes;</w:t>
      </w:r>
    </w:p>
    <w:p w14:paraId="6D61E24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 在证书有效期内，经认证机构核实，获证组织部分产品不能持续满足认证注册要求；</w:t>
      </w:r>
    </w:p>
    <w:p w14:paraId="23F62A7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Within the validity period of the certificate, verified by CETC, some products of the operator or group of operators cannot continue to meet the certification registration requirements;</w:t>
      </w:r>
    </w:p>
    <w:p w14:paraId="5F31D32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e. 在证书有效期内，由于认证机构或者企业的原因，导致需要重新换发认证证书的；</w:t>
      </w:r>
    </w:p>
    <w:p w14:paraId="5799A82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e. Within the validity period of the certificate, it is necessary to renew the certificate due to the reasons of CETC or the </w:t>
      </w:r>
      <w:r>
        <w:rPr>
          <w:rFonts w:ascii="Times New Roman" w:hAnsi="Times New Roman" w:eastAsia="宋体" w:cs="Times New Roman"/>
          <w:sz w:val="28"/>
          <w:szCs w:val="28"/>
        </w:rPr>
        <w:t>operator</w:t>
      </w:r>
      <w:r>
        <w:rPr>
          <w:rFonts w:hint="eastAsia" w:ascii="Times New Roman" w:hAnsi="Times New Roman" w:eastAsia="宋体" w:cs="Times New Roman"/>
          <w:sz w:val="28"/>
          <w:szCs w:val="28"/>
        </w:rPr>
        <w:t xml:space="preserve"> or group of operators;</w:t>
      </w:r>
    </w:p>
    <w:p w14:paraId="157F06B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f. 在证书有效期内，有机产品转换证书的转换期结束，经获证组织申请，认证机构评审满足换证要求的；</w:t>
      </w:r>
    </w:p>
    <w:p w14:paraId="2D2199C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f. Within the validity period of the certificate, the conversion period of the organic product conversion certificate ends, and CETC reviews the application of the certified </w:t>
      </w:r>
      <w:r>
        <w:rPr>
          <w:rFonts w:ascii="Times New Roman" w:hAnsi="Times New Roman" w:eastAsia="宋体" w:cs="Times New Roman"/>
          <w:sz w:val="28"/>
          <w:szCs w:val="28"/>
        </w:rPr>
        <w:t>operator</w:t>
      </w:r>
      <w:r>
        <w:rPr>
          <w:rFonts w:hint="eastAsia" w:ascii="Times New Roman" w:hAnsi="Times New Roman" w:eastAsia="宋体" w:cs="Times New Roman"/>
          <w:sz w:val="28"/>
          <w:szCs w:val="28"/>
        </w:rPr>
        <w:t xml:space="preserve"> or group of operators to meet the requirements of the renewal;</w:t>
      </w:r>
    </w:p>
    <w:p w14:paraId="4530879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g. 在证书有效期内，其他需要更新认证证书的情况。</w:t>
      </w:r>
    </w:p>
    <w:p w14:paraId="1238ED0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 Other situations in which the certificate needs to be updated during the certificate validity period.</w:t>
      </w:r>
    </w:p>
    <w:p w14:paraId="71CFB80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4.1.8对以上条件的符合性的监督</w:t>
      </w:r>
    </w:p>
    <w:p w14:paraId="3E25088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4.1.8 Supervise the compliance of the above conditions</w:t>
      </w:r>
    </w:p>
    <w:p w14:paraId="48D2BEA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CETC有权提出以上的条件，并对以上条件的符合性进行监督。如果认证组织频繁要求使用被相应标准限制的物质和活动，CETC将提出相关条件减少其使用。 </w:t>
      </w:r>
    </w:p>
    <w:p w14:paraId="0B86556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 has the right to propose the above conditions and to monitor the compliance of the above conditions. If the operator or group of operators frequently requests the use of substances and activities restricted by the corresponding standards, CETC will propose conditions to reduce their use.</w:t>
      </w:r>
    </w:p>
    <w:p w14:paraId="57E8E0D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4.1.9为确保暂停结论的有效实施，CETC应与</w:t>
      </w:r>
      <w:bookmarkStart w:id="1" w:name="OLE_LINK12"/>
      <w:r>
        <w:rPr>
          <w:rFonts w:hint="eastAsia" w:ascii="Times New Roman" w:hAnsi="Times New Roman" w:eastAsia="宋体" w:cs="Times New Roman"/>
          <w:sz w:val="28"/>
          <w:szCs w:val="28"/>
        </w:rPr>
        <w:t>认证委托方</w:t>
      </w:r>
      <w:bookmarkEnd w:id="1"/>
      <w:r>
        <w:rPr>
          <w:rFonts w:hint="eastAsia" w:ascii="Times New Roman" w:hAnsi="Times New Roman" w:eastAsia="宋体" w:cs="Times New Roman"/>
          <w:sz w:val="28"/>
          <w:szCs w:val="28"/>
        </w:rPr>
        <w:t>做出具有强制实施力的安排，以确保暂停期间避免认证委托方继续宣传认证资格，暂停期间，机构将《暂停使用认证证书和认证标志的通知》书面通知企业，并在公司网站上公告，使认证资格的暂停信息可公开获取，暂停期限一般不超过3个月，如遇特殊情况也不得超过6个月（特殊情况需要提交书面的申请并经审批）。必要时，CETC应采取认为适当的任何其他措施。</w:t>
      </w:r>
    </w:p>
    <w:p w14:paraId="76CB07B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4.1.9 In order to ensure the effective implementation of the suspension conclusion, CETC shall make mandatory enforcement arrangements with the operator or group of operators to ensure that they will not continue to publicize the certification qualification during the suspension period. During the suspension period, CETC shall notify the operator or group of operators in writing of the Notice of Suspension of the Use of the Certification Certificate and Certification Mark and announce it on the CETC's website. Make the suspension of certificate publicly available for a period of not more than three months in general and not more than six months in exceptional cases (which require a written request and approval). If necessary, CETC shall take any other measures it deems appropriate.</w:t>
      </w:r>
    </w:p>
    <w:p w14:paraId="1C0564B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4.1.10恢复认证注册的条件</w:t>
      </w:r>
    </w:p>
    <w:p w14:paraId="25ED16F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4.1.10 Conditions for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p>
    <w:p w14:paraId="15F6134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a）完成不符合项纠正或（和）纠正措施并经认证机构确认；</w:t>
      </w:r>
    </w:p>
    <w:p w14:paraId="3C60A56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 Complete the correction of non-compliance or (and) corrective actions and are confirmed by the certification body;</w:t>
      </w:r>
    </w:p>
    <w:p w14:paraId="1C4D7CB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b）暂停原因得以消除； </w:t>
      </w:r>
    </w:p>
    <w:p w14:paraId="3525760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 The reason for the suspension is eliminated;</w:t>
      </w:r>
    </w:p>
    <w:p w14:paraId="63B6DCC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c）对于相关方的投诉经核实属于诬告或者情况不实；</w:t>
      </w:r>
    </w:p>
    <w:p w14:paraId="13E5FF4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The complaint of the relevant party is verified to be false or untrue;</w:t>
      </w:r>
    </w:p>
    <w:p w14:paraId="7940F67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d）受到处罚后整改合格并提交证据；</w:t>
      </w:r>
    </w:p>
    <w:p w14:paraId="77BAECC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Rectification and submission of evidence after being punished;</w:t>
      </w:r>
    </w:p>
    <w:p w14:paraId="4C3C1F3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e）其他需要恢复的情况（含4.5的情况）；</w:t>
      </w:r>
    </w:p>
    <w:p w14:paraId="2F83203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e) other situations requiring recovery (including those in 4.5);</w:t>
      </w:r>
    </w:p>
    <w:p w14:paraId="3985DDF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f）对于有机产品获证企业，还须认证证书暂停期满后方可恢复。</w:t>
      </w:r>
    </w:p>
    <w:p w14:paraId="2401E48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f) For operator or group of operators certified for organic products, they must also resume the certification after the suspension period.</w:t>
      </w:r>
    </w:p>
    <w:p w14:paraId="5FA2136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4.1.11不予批准认证注册的情况：</w:t>
      </w:r>
    </w:p>
    <w:p w14:paraId="0F27085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4.1.11 Failure to approve certification registration:</w:t>
      </w:r>
    </w:p>
    <w:p w14:paraId="67CFC7E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 提供虚假信息，不诚信的；</w:t>
      </w:r>
    </w:p>
    <w:p w14:paraId="0B6FE4F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 Providing false information or dishonesty;</w:t>
      </w:r>
    </w:p>
    <w:p w14:paraId="29351FE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 未建立管理体系或建立的管理体系未有效实施的；</w:t>
      </w:r>
    </w:p>
    <w:p w14:paraId="0265866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No management system has been established or the established management system has not been effectively implemented;</w:t>
      </w:r>
    </w:p>
    <w:p w14:paraId="76155D6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 生产、制备和分销过程使用了禁用物质或者受到禁用物质污染的；</w:t>
      </w:r>
    </w:p>
    <w:p w14:paraId="49CEB61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Prohibited substances are used or contaminated by prohibited substances in the production, preparation and distribution process;</w:t>
      </w:r>
    </w:p>
    <w:p w14:paraId="2CACD74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d）产品检测发现存在禁用物质残留的；</w:t>
      </w:r>
    </w:p>
    <w:p w14:paraId="5B27448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Residues of prohibited substances are found in product testing;</w:t>
      </w:r>
    </w:p>
    <w:p w14:paraId="7DCC056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e) 申请认证的产品质量不符合国家相关法规和（或）标准强制要求的； </w:t>
      </w:r>
    </w:p>
    <w:p w14:paraId="2469149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e) The quality of the products applied for certification does not meet the mandatory requirements of relevant national regulations and (or) standards;</w:t>
      </w:r>
    </w:p>
    <w:p w14:paraId="16F914B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f)一年内出现重大产品质量安全问题或因产品质量安全问题被撤销有机认证证书；</w:t>
      </w:r>
    </w:p>
    <w:p w14:paraId="7D88EED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f) Within one year, there are major product quality and safety problems or the organic certification is withdrawn due to product quality and safety problems;</w:t>
      </w:r>
    </w:p>
    <w:p w14:paraId="6C9D977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g)未在规定的期限完成不符合项纠正或者（和）纠正措施，或者提交的纠正或者（和）纠正措施未满足认证要求的； </w:t>
      </w:r>
    </w:p>
    <w:p w14:paraId="75AA242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g) Failure to complete the rectification of the non-compliance or (and) corrective action within the prescribed time limit, or the submitted rectification or (and) corrective action does not meet the certification requirements;</w:t>
      </w:r>
    </w:p>
    <w:p w14:paraId="74C86CE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h)经监（检）测产地环境受到污染的；</w:t>
      </w:r>
    </w:p>
    <w:p w14:paraId="3C7B88F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h) the environment of the place of origin under supervision (inspection) is polluted;</w:t>
      </w:r>
    </w:p>
    <w:p w14:paraId="480778A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i）其它不符合本规则和（或）有机标准要求，且无法纠正的。</w:t>
      </w:r>
    </w:p>
    <w:p w14:paraId="63DADD2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i) Other non-compliance with these Rules and/or organic standards, and cannot be corrected.</w:t>
      </w:r>
    </w:p>
    <w:p w14:paraId="61AD175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 批准、保持、更新、扩大、缩小、暂停、撤销、注销、恢复决定的审批程序</w:t>
      </w:r>
    </w:p>
    <w:p w14:paraId="556F7A1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4.2 Approval procedures for </w:t>
      </w:r>
      <w:r>
        <w:rPr>
          <w:rFonts w:ascii="Times New Roman" w:hAnsi="Times New Roman" w:eastAsia="宋体" w:cs="Times New Roman"/>
          <w:sz w:val="28"/>
          <w:szCs w:val="28"/>
        </w:rPr>
        <w:t xml:space="preserve">approval, maintenance, renewal, expansion, reduction, suspension, withdrawal, cancellation and </w:t>
      </w:r>
      <w:r>
        <w:rPr>
          <w:rFonts w:hint="eastAsia" w:ascii="Times New Roman" w:hAnsi="Times New Roman" w:cs="Times New Roman"/>
          <w:sz w:val="28"/>
          <w:szCs w:val="36"/>
        </w:rPr>
        <w:t>recovery</w:t>
      </w:r>
      <w:r>
        <w:rPr>
          <w:rFonts w:ascii="Times New Roman" w:hAnsi="Times New Roman" w:eastAsia="宋体" w:cs="Times New Roman"/>
          <w:sz w:val="28"/>
          <w:szCs w:val="28"/>
        </w:rPr>
        <w:t xml:space="preserve"> of certification registration</w:t>
      </w:r>
      <w:r>
        <w:rPr>
          <w:rFonts w:hint="eastAsia" w:ascii="Times New Roman" w:hAnsi="Times New Roman" w:eastAsia="宋体" w:cs="Times New Roman"/>
          <w:sz w:val="28"/>
          <w:szCs w:val="28"/>
        </w:rPr>
        <w:t xml:space="preserve"> decisions</w:t>
      </w:r>
    </w:p>
    <w:p w14:paraId="4865D2B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4.2.1 审核部根据规定要求审查审核组出具的审核材料, 并签署意见报技术委员会。 </w:t>
      </w:r>
    </w:p>
    <w:p w14:paraId="6B1D40D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4.2.1 The audit department shall review the audit materials issued by the audit team according to the regulations, and sign the opinions and submit them to the technical committee.</w:t>
      </w:r>
    </w:p>
    <w:p w14:paraId="05520D2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4.2.2 技术委员会专业委员和主任根据合同评审提供的评审意见（批准、保持、更新、扩大、缩小、暂停、撤销、注销、恢复）和审核部上报的审核材料及其签署意见，分别对评审意见和审核材料进行审查，依据CETC-EU-OMA19《认证决定管理办法》进行认证决定，报总经理。</w:t>
      </w:r>
    </w:p>
    <w:p w14:paraId="47FD3EF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4.2.2 The professional members of the technical committee and the director shall respectively review the review opinions and review materials provided by the contract review (approval, maintenance, update, expansion, reduction, suspension, cancellation, cancellation, restoration) and the review materials reported by the audit department and their signed opinions. The certification decision shall be made according to the CFC-EU-OMA19 "Certification Decision Instruction" and reported to the General manager.</w:t>
      </w:r>
    </w:p>
    <w:p w14:paraId="37CF540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4.2.3 总经理根据技术委员会的意见，做出批准、保持、更新、扩大、缩小、暂停、撤销、注销、恢复的决定。如认证不批准，应明确说明原因，填写《暂停、撤销、注销、恢复认证证书和认证标志通知书》；如批准例外，应根据相应准则和程序批准，并有明确的时间限制及记录例外的原因。</w:t>
      </w:r>
    </w:p>
    <w:p w14:paraId="13CD40E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4.2.3 The general manager shall make decisions on approval, maintenance, renewal, expansion, reduction, suspension, cancellation, cancellation and restoration according to the opinions of the technical committee. If the certification is not approved, it should clearly explain the reasons and fill in the Notice of suspension, revocation, deregistration, restoration of the certification certificate and certification mark; If an exception is granted, it should be granted in accordance with the appropriate criteria and procedures, with clear time limits and documented reasons for the exception.</w:t>
      </w:r>
    </w:p>
    <w:p w14:paraId="27D6851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4.2.4 对判断符合性需要的客观证据要按照相关准则和程序来判断。</w:t>
      </w:r>
    </w:p>
    <w:p w14:paraId="0D1A94F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4.2.4 The objective evidence required for judging conformity shall be judged in accordance with relevant criteria and procedures.</w:t>
      </w:r>
    </w:p>
    <w:p w14:paraId="6BBD0F0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4.2.5 对扩大认证范围的企业要提交认证变更申请书，经审核部专业项目管理人员评审后方可安排审核。</w:t>
      </w:r>
    </w:p>
    <w:p w14:paraId="4F518EC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4.2.5 The operator or group of operators expanding the scope of certification shall submit an application for certification change, which shall be reviewed by the professional project management personnel of the audit department before the audit can be arranged.</w:t>
      </w:r>
    </w:p>
    <w:p w14:paraId="4EF5B46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4.2.6对暂停和撤销企业，由综合部每月做出报表，技术委员会负责进一步追踪，在暂停期间应加强与被暂停企业沟通和交流，要求暂停企业不得继续认证注册证书和使用认证标识，同时也应积极敦促企业及时消除其暂停原因以在暂停期内恢复认证注册资格。暂停期满仍未能消除暂停原因的，CETC应做出撤销/注销认证证书或缩小认证范围的处理。</w:t>
      </w:r>
    </w:p>
    <w:p w14:paraId="26FD57A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4.2.6 For the suspended and withdrawn </w:t>
      </w:r>
      <w:bookmarkStart w:id="2" w:name="OLE_LINK13"/>
      <w:r>
        <w:rPr>
          <w:rFonts w:hint="eastAsia" w:ascii="Times New Roman" w:hAnsi="Times New Roman" w:eastAsia="宋体" w:cs="Times New Roman"/>
          <w:sz w:val="28"/>
          <w:szCs w:val="28"/>
        </w:rPr>
        <w:t>operator or group of operators</w:t>
      </w:r>
      <w:bookmarkEnd w:id="2"/>
      <w:r>
        <w:rPr>
          <w:rFonts w:hint="eastAsia" w:ascii="Times New Roman" w:hAnsi="Times New Roman" w:eastAsia="宋体" w:cs="Times New Roman"/>
          <w:sz w:val="28"/>
          <w:szCs w:val="28"/>
        </w:rPr>
        <w:t>, the General Department shall make a monthly report, and the technical committee shall be responsible for further tracking. During the suspension period, communication and exchange with the suspended operator or group of operators shall be strengthened, requiring the suspended operator or group of operators not to continue to maintain the registration certificate and use the certification mark, and actively urging the operator or group of operators to eliminate the reasons for suspension in time to restore the certification registration qualification during the suspension period. If the suspension period still fails to eliminate the reasons for suspension, CETC shall withdraw/cancel the certification or narrow the scope of the certification.</w:t>
      </w:r>
    </w:p>
    <w:p w14:paraId="4316332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4.2.7对注销和撤销/终止认证注册的企业，认证机构要求其立即停止使用认证证书和认证标志，并交回认证证书，包括对外宣传、广告等，否则CETC将向有关主管部门通报。造成严重后果的，将采取法律手段解决。</w:t>
      </w:r>
    </w:p>
    <w:p w14:paraId="18C0878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4.2.7 For </w:t>
      </w:r>
      <w:r>
        <w:rPr>
          <w:rFonts w:ascii="Times New Roman" w:hAnsi="Times New Roman" w:eastAsia="宋体" w:cs="Times New Roman"/>
          <w:sz w:val="28"/>
          <w:szCs w:val="28"/>
        </w:rPr>
        <w:t>operator</w:t>
      </w:r>
      <w:r>
        <w:rPr>
          <w:rFonts w:hint="eastAsia" w:ascii="Times New Roman" w:hAnsi="Times New Roman" w:eastAsia="宋体" w:cs="Times New Roman"/>
          <w:sz w:val="28"/>
          <w:szCs w:val="28"/>
        </w:rPr>
        <w:t xml:space="preserve"> or group of </w:t>
      </w:r>
      <w:r>
        <w:rPr>
          <w:rFonts w:ascii="Times New Roman" w:hAnsi="Times New Roman" w:eastAsia="宋体" w:cs="Times New Roman"/>
          <w:sz w:val="28"/>
          <w:szCs w:val="28"/>
        </w:rPr>
        <w:t>operators’</w:t>
      </w:r>
      <w:r>
        <w:rPr>
          <w:rFonts w:hint="eastAsia" w:ascii="Times New Roman" w:hAnsi="Times New Roman" w:eastAsia="宋体" w:cs="Times New Roman"/>
          <w:sz w:val="28"/>
          <w:szCs w:val="28"/>
        </w:rPr>
        <w:t xml:space="preserve"> cancel and withdraw/termination of certification registration, CETC requires them to immediately stop using certification certificates and certification marks, and return the certification, including external publicity, advertising, etc., otherwise CETC will inform the relevant competent authorities. If serious consequences are caused, legal measures will be taken to resolve them.</w:t>
      </w:r>
    </w:p>
    <w:p w14:paraId="45B4217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4.2.8对于暂停后恢复认证注册的企业，经技术委员会和总经理审批后，连同《扩大、缩小、暂停、恢复、注销、撤销审批单》一起传递给综合部，由综合部制作并发放《恢复使用认证证书和认证标志的通知》的通知。</w:t>
      </w:r>
    </w:p>
    <w:p w14:paraId="728F354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4.2.8 For operator or group of operators that resume certification registration after suspension, after approval by the technical committee and the general manager, together with the expansion, reduction, suspension, restoration, cancellation, withdraw approval Form shall be passed to the general Office, and the general Office shall prepare and issue the Notice of Resuming the Use of Certification Certificates and certification Marks.</w:t>
      </w:r>
    </w:p>
    <w:p w14:paraId="2A7415E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4.2.9不予批准认证注册</w:t>
      </w:r>
    </w:p>
    <w:p w14:paraId="51FCDCF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4.2.9 Not to approve the certification registration</w:t>
      </w:r>
    </w:p>
    <w:p w14:paraId="42798361">
      <w:pPr>
        <w:snapToGrid w:val="0"/>
        <w:spacing w:line="360" w:lineRule="auto"/>
        <w:ind w:firstLine="280" w:firstLineChars="100"/>
        <w:jc w:val="left"/>
        <w:rPr>
          <w:rFonts w:ascii="Times New Roman" w:hAnsi="Times New Roman" w:eastAsia="宋体" w:cs="Times New Roman"/>
          <w:sz w:val="28"/>
          <w:szCs w:val="28"/>
        </w:rPr>
      </w:pPr>
      <w:bookmarkStart w:id="3" w:name="OLE_LINK14"/>
      <w:r>
        <w:rPr>
          <w:rFonts w:hint="eastAsia" w:ascii="Times New Roman" w:hAnsi="Times New Roman" w:eastAsia="宋体" w:cs="Times New Roman"/>
          <w:sz w:val="28"/>
          <w:szCs w:val="28"/>
        </w:rPr>
        <w:t>对于不被同意认证注册的组织，经总经理或总经理授权的副总经理批准后由技术委员会认证评定人员发出不通过的书面通知，说明原因。</w:t>
      </w:r>
    </w:p>
    <w:bookmarkEnd w:id="3"/>
    <w:p w14:paraId="1A725CD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For operator or group of operators that are not approved for certification registration, after approval by the general manager or the deputy general manager authorized by the general manager, the certification and assessment personnel of the technical committee will issue a written notice of rejection, explaining the reasons.</w:t>
      </w:r>
    </w:p>
    <w:p w14:paraId="4AB2041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 证书的制作、发放、注册、公告</w:t>
      </w:r>
    </w:p>
    <w:p w14:paraId="0589894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 Certificate Creation, issuance, registration, and announcement</w:t>
      </w:r>
    </w:p>
    <w:p w14:paraId="2A54D19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4.3.1 综合部根据总经理批准的《认证决定》制作、发放认证证书，并注册管理，发布公告。综合部应及时在CETC的网站上公布经认证的经营者的最新情况。技委会将于2月28日前向欧盟委员会报告欧盟证书的签发情况。</w:t>
      </w:r>
    </w:p>
    <w:p w14:paraId="5F97D89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4.3.1 The General Department shall, in accordance with the Certification Decision approved by the General Manager, make and issue certification certificates, register and manage them, and publish announcements. The General Department shall promptly publish on the website of CETC the latest situation of the certified operators or group of operators. The Technical Committee will report to the European Commission on the issuance of EU certificates by February 28.</w:t>
      </w:r>
    </w:p>
    <w:p w14:paraId="12FA17E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4.3.2 综合部根据总经理的保持、暂停、撤销、注销、恢复认证的决定，向认证证书持有者发出《维持认证注册的通知》或《暂停使用认证证书和认证标志的通知》、《恢复使用认证证书和认证标志的通知》、《注销认证证书和停止使用认证标志的通知》、《撤销认证证书和停止使用认证标志的通知》。当注销和/或撤销欧盟有机产品认证证书时，技委会实时将信息上报欧盟委员会。当缩小范围时，应换发认证证书，并负责在十五日内收回注销或者被撤销认证企业的证书，并在网站公示。</w:t>
      </w:r>
    </w:p>
    <w:p w14:paraId="3288DDA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4.3.2 The General Department shall maintain, suspend, withdraw, cancel or restore the certification according to the general manager's decision, The certificate holder is issued with the "Notice to maintain the certification registration" or "Notice to suspend the use of the certification certificate and certification mark", "Notice to resume the use of the certification certificate and certification mark", "Notice to cancel the certification certificate and stop the use of the certification mark", "Notice to withdraw the certification certificate and stop the use of the certification mark". When the EU organic product certification is cancelled and/or withdrawn, the Technical Committee reports the information to the European Commission in real time. When the scope is reduced, the certification certificate shall be replaced, and the certificate of the cancelled or withdrawn operator or group of operators shall be recovered within 15 days and publicized on the website.</w:t>
      </w:r>
    </w:p>
    <w:p w14:paraId="1F74B92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4.3.3 CETC应要求被暂停认证的产品不得投放市场，不得继续使用认证标志和证书，并不得对其认证资格进行宣传，误导消费者。有潜在缺陷的产品，可行时要求其追回，并采取其他整改措施。整改措施和方案应报技术委员会，整改完成后向技术委员会及时报送整改总结，同时提出审核或检测申请，技术委员会根据情况派员审核或检测。通过后，由综合部发出《恢复使用认证证书和认证标志的通知》。对暂停期内未采取措施消除暂停原因的企业，由综合部进行公告。</w:t>
      </w:r>
    </w:p>
    <w:p w14:paraId="0EE0787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4.3.3 CETC shall require that the products whose certification has been suspended shall not be placed on the market, shall not continue to use certification marks and certificates, and shall not publicize their certification qualifications to mislead consumers. Products with potential defects are required to be recovered and other corrective actions taken when feasible. The rectification measures and plans shall be reported to the </w:t>
      </w:r>
      <w:r>
        <w:rPr>
          <w:rFonts w:ascii="Times New Roman" w:hAnsi="Times New Roman" w:eastAsia="宋体" w:cs="Times New Roman"/>
          <w:sz w:val="28"/>
          <w:szCs w:val="28"/>
        </w:rPr>
        <w:t>technical</w:t>
      </w:r>
      <w:r>
        <w:rPr>
          <w:rFonts w:hint="eastAsia" w:ascii="Times New Roman" w:hAnsi="Times New Roman" w:eastAsia="宋体" w:cs="Times New Roman"/>
          <w:sz w:val="28"/>
          <w:szCs w:val="28"/>
        </w:rPr>
        <w:t xml:space="preserve"> committee, and after the rectification is completed, the rectification summary shall be submitted to the technical committee in a timely manner, and the application for review or testing shall be submitted at the same time. After passing, the General </w:t>
      </w:r>
      <w:r>
        <w:rPr>
          <w:rFonts w:ascii="Times New Roman" w:hAnsi="Times New Roman" w:eastAsia="宋体" w:cs="Times New Roman"/>
          <w:sz w:val="28"/>
          <w:szCs w:val="28"/>
        </w:rPr>
        <w:t>Department</w:t>
      </w:r>
      <w:r>
        <w:rPr>
          <w:rFonts w:hint="eastAsia" w:ascii="Times New Roman" w:hAnsi="Times New Roman" w:eastAsia="宋体" w:cs="Times New Roman"/>
          <w:sz w:val="28"/>
          <w:szCs w:val="28"/>
        </w:rPr>
        <w:t xml:space="preserve"> issues the Notice of Resuming the use of Certification Certificates and certification marks. The operator or group of operators that fail to take measures to eliminate the reasons for suspension during the suspension period shall be announced by the General </w:t>
      </w:r>
      <w:r>
        <w:rPr>
          <w:rFonts w:ascii="Times New Roman" w:hAnsi="Times New Roman" w:eastAsia="宋体" w:cs="Times New Roman"/>
          <w:sz w:val="28"/>
          <w:szCs w:val="28"/>
        </w:rPr>
        <w:t>Department</w:t>
      </w:r>
      <w:r>
        <w:rPr>
          <w:rFonts w:hint="eastAsia" w:ascii="Times New Roman" w:hAnsi="Times New Roman" w:eastAsia="宋体" w:cs="Times New Roman"/>
          <w:sz w:val="28"/>
          <w:szCs w:val="28"/>
        </w:rPr>
        <w:t>.</w:t>
      </w:r>
    </w:p>
    <w:p w14:paraId="5BF0407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4.3.4如果CETC发现影响产品有机地位的违规行为或侵权行为，应立即通知主管当局。 对于其他认证机构控制下的产品存在违规或侵权行为的，应当及时通知有关主管部门或者机构。 </w:t>
      </w:r>
    </w:p>
    <w:p w14:paraId="42D98F1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4.3.4 If CETC becomes aware of irregularities or infringements affecting the organic status of the product, it shall immediately notify the competent authority. For products under the control of other certification bodies, there are violations or infringements, shall promptly notify the relevant competent authorities or certification bodies.</w:t>
      </w:r>
    </w:p>
    <w:p w14:paraId="2AE62EF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 批准、保持、更新、扩大、缩小、暂停、撤销、注销、恢复认证和重新换证决定争议处理。</w:t>
      </w:r>
    </w:p>
    <w:p w14:paraId="60DF2CD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 Approval, maintenance, renewal, expansion, reduction, suspension, withdraw, cancel, restoration of certification and re-renewal decision dispute settlement.</w:t>
      </w:r>
    </w:p>
    <w:p w14:paraId="5BA548E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4.4.1一旦出现对批准、保持、更新、扩大、缩小、暂停、撤销、注销、恢复认证和重新换证决定有异议时，技术委员会主任应召开技术委员会全体会议，并形成最终意见，报总经理批准。总经理对争议具有最终裁决权。</w:t>
      </w:r>
    </w:p>
    <w:p w14:paraId="3DE706D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4.4.1 In case of any objection to the decision of approval, maintenance, renewal, expansion, reduction, suspension, revocation, cancellation, restoration of certification and re-renewal, the director of the </w:t>
      </w:r>
      <w:r>
        <w:rPr>
          <w:rFonts w:ascii="Times New Roman" w:hAnsi="Times New Roman" w:eastAsia="宋体" w:cs="Times New Roman"/>
          <w:sz w:val="28"/>
          <w:szCs w:val="28"/>
        </w:rPr>
        <w:t>technical</w:t>
      </w:r>
      <w:r>
        <w:rPr>
          <w:rFonts w:hint="eastAsia" w:ascii="Times New Roman" w:hAnsi="Times New Roman" w:eastAsia="宋体" w:cs="Times New Roman"/>
          <w:sz w:val="28"/>
          <w:szCs w:val="28"/>
        </w:rPr>
        <w:t xml:space="preserve"> committee shall convene a plenary meeting of the technical committee and form a final opinion and submit it to the general manager for approval. The general manager shall have the final decision on any dispute.</w:t>
      </w:r>
    </w:p>
    <w:p w14:paraId="6EEA60B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4.4.2在正式发出暂停/撤销通知书前，由综合部向经营者发出暂停/撤销证书的意向。经营者应在收到信函之日起14天内做出答复，答复应按照《申诉/投诉控制程序》和《争议处理程序》进行。否则，CETC将开始暂停/撤销认证，并发出暂停/撤销认证和停止使用认证标志的通知。</w:t>
      </w:r>
    </w:p>
    <w:p w14:paraId="0FA2413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4.4.2 Before the formal suspension/withdraw notice is issued, the General Department shall issue an intention to suspend/withdraw certificate to the operator. The Operator shall respond within 14 days from the date of receipt of the letter in accordance with the Complaint/Complaint Control Procedure and the Dispute Handling Procedure. Otherwise, CETC will begin to suspend/withdraw the certification and issue a notice of suspension/ withdraw and discontinuation of the use of the certification mark.</w:t>
      </w:r>
    </w:p>
    <w:p w14:paraId="308E33E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4.5有关事项的说明</w:t>
      </w:r>
    </w:p>
    <w:p w14:paraId="0356B47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 Description of relevant matters</w:t>
      </w:r>
    </w:p>
    <w:p w14:paraId="5A6A583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4.5.1如果认证不被批准，应向申请人明确说明原因。</w:t>
      </w:r>
    </w:p>
    <w:p w14:paraId="040DBD1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4.5.1 If the certification is not approved, the reasons should be clearly explained to the applicant.</w:t>
      </w:r>
    </w:p>
    <w:p w14:paraId="3CC74FB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4.5.2如果批准例外情况，应由技术委员会审定后，由总经理批准，并根据申请组织的具体情况，明确例外的时间限制，并在审定记录中准确的记录例外的原因。</w:t>
      </w:r>
    </w:p>
    <w:p w14:paraId="0E75A75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4.5.2 If an exception is approved, it shall be approved by the General Manager after approval by the Technical committee, and the time limit of the exception shall be clearly defined according to the specific circumstances of the applicant operator or group of operators, and the reasons for the exception shall be accurately recorded in the approval record.</w:t>
      </w:r>
    </w:p>
    <w:p w14:paraId="454AAEA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4.5.3 CETC 有权提出例外的限制条件，并根据需要监督限制条件的满足情况，发现不满足的情况，要求申请人及时采取纠正措施。</w:t>
      </w:r>
    </w:p>
    <w:p w14:paraId="5455391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4.5.3 CETC shall have the right to propose exceptional restrictions, and supervise the fulfilment of the restrictions as necessary, and request the applicant to take corrective measures in a timely manner if it finds that the conditions are not met.</w:t>
      </w:r>
    </w:p>
    <w:p w14:paraId="5D1AD77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4.5.4如果申请认证组织频繁要求使用方法标准限制的物质或活动，则CETC需提出要求认证组织制定逐步减少这种使用的措施和期限。</w:t>
      </w:r>
    </w:p>
    <w:p w14:paraId="1AC518E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4.5.4 If the operator or group of operators frequently requires the use of substances or activities restricted by the standard, the CETC shall request the operator or group of operators to establish measures and deadlines for the gradual reduction of such use.</w:t>
      </w:r>
    </w:p>
    <w:p w14:paraId="69C9D7A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4.5.5要根据ISO 17065的相关规则和EU848/2018及其授权法规和实施细则为基础及其他相关文件分析判断符合性需要的客观证据。</w:t>
      </w:r>
    </w:p>
    <w:p w14:paraId="2CC1416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4.5.5 Objective evidence of the need to determine conformity shall be analyzed based on the relevant rules of ISO 17065 and EU848/2018 and its delegated regulations and implementing rules and other relevant documents.</w:t>
      </w:r>
    </w:p>
    <w:p w14:paraId="7F6354E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4.5.6在任何一方提出请求时，CETC应正确说明客户的管理体系认证被暂停、撤销或缩小的情况。</w:t>
      </w:r>
    </w:p>
    <w:p w14:paraId="5C78691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4.5.6 At the request of either party, CETC shall correctly state the circumstances in which the operator or group of operators' management system certification has been suspended, withdrawn or reduced.</w:t>
      </w:r>
    </w:p>
    <w:p w14:paraId="20BCC19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5 相关文件Related documents</w:t>
      </w:r>
    </w:p>
    <w:p w14:paraId="045C779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bookmarkStart w:id="4" w:name="OLE_LINK15"/>
      <w:r>
        <w:rPr>
          <w:rFonts w:hint="eastAsia" w:ascii="Times New Roman" w:hAnsi="Times New Roman" w:eastAsia="宋体" w:cs="Times New Roman"/>
          <w:sz w:val="28"/>
          <w:szCs w:val="28"/>
        </w:rPr>
        <w:t>-EU-</w:t>
      </w:r>
      <w:bookmarkEnd w:id="4"/>
      <w:r>
        <w:rPr>
          <w:rFonts w:hint="eastAsia" w:ascii="Times New Roman" w:hAnsi="Times New Roman" w:eastAsia="宋体" w:cs="Times New Roman"/>
          <w:sz w:val="28"/>
          <w:szCs w:val="28"/>
        </w:rPr>
        <w:t>OP07《认证证书和认证标志控制程序》</w:t>
      </w:r>
      <w:bookmarkStart w:id="5" w:name="_Hlk179222730"/>
      <w:r>
        <w:rPr>
          <w:rFonts w:hint="eastAsia" w:ascii="Times New Roman" w:hAnsi="Times New Roman" w:cs="Times New Roman"/>
          <w:sz w:val="28"/>
          <w:szCs w:val="36"/>
        </w:rPr>
        <w:t>Control Procedure of Certificate and Logo</w:t>
      </w:r>
      <w:bookmarkEnd w:id="5"/>
    </w:p>
    <w:p w14:paraId="6A6456E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OP25《认证决定控制程序》</w:t>
      </w:r>
      <w:bookmarkStart w:id="6" w:name="_Hlk179226171"/>
      <w:r>
        <w:rPr>
          <w:rFonts w:hint="eastAsia" w:ascii="Times New Roman" w:hAnsi="Times New Roman" w:cs="Times New Roman"/>
          <w:sz w:val="28"/>
          <w:szCs w:val="36"/>
        </w:rPr>
        <w:t>Certification Decision Control Procedure</w:t>
      </w:r>
      <w:bookmarkEnd w:id="6"/>
    </w:p>
    <w:p w14:paraId="266702E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OP16《申诉/投诉和争议处理控制程序》</w:t>
      </w:r>
      <w:bookmarkStart w:id="7" w:name="_Hlk179224571"/>
      <w:r>
        <w:rPr>
          <w:rFonts w:hint="eastAsia" w:ascii="Times New Roman" w:hAnsi="Times New Roman" w:cs="Times New Roman"/>
          <w:sz w:val="28"/>
          <w:szCs w:val="36"/>
        </w:rPr>
        <w:t>Appeals, Complaints and Disputes Management Procedures</w:t>
      </w:r>
      <w:bookmarkEnd w:id="7"/>
    </w:p>
    <w:p w14:paraId="58E85FF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6 记录</w:t>
      </w:r>
    </w:p>
    <w:p w14:paraId="65B5879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FR0141-</w:t>
      </w:r>
      <w:bookmarkStart w:id="10" w:name="_GoBack"/>
      <w:bookmarkEnd w:id="10"/>
      <w:r>
        <w:rPr>
          <w:rFonts w:hint="eastAsia" w:ascii="Times New Roman" w:hAnsi="Times New Roman" w:eastAsia="宋体" w:cs="Times New Roman"/>
          <w:sz w:val="28"/>
          <w:szCs w:val="28"/>
        </w:rPr>
        <w:t>《认证决定》Certification decision</w:t>
      </w:r>
    </w:p>
    <w:p w14:paraId="001F093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OP06/02《维持认证注册的通知》Notice to maintain certified registration</w:t>
      </w:r>
    </w:p>
    <w:p w14:paraId="41B2462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OP06/03《不予推荐批准认证注册的通知》 Notification of not recommending approval of certified registration</w:t>
      </w:r>
    </w:p>
    <w:p w14:paraId="6F39E33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OP06/04《扩大、缩小、暂停、恢复、注销、撤销审批单》Expand, reduce, suspend, resume, cancel and withdraw the approval form</w:t>
      </w:r>
    </w:p>
    <w:p w14:paraId="1ACF95AC">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OP06/05《</w:t>
      </w:r>
      <w:bookmarkStart w:id="8" w:name="OLE_LINK16"/>
      <w:r>
        <w:rPr>
          <w:rFonts w:hint="eastAsia" w:ascii="Times New Roman" w:hAnsi="Times New Roman" w:eastAsia="宋体" w:cs="Times New Roman"/>
          <w:sz w:val="28"/>
          <w:szCs w:val="28"/>
        </w:rPr>
        <w:t>暂停使用认证证书和认证标志的通知</w:t>
      </w:r>
      <w:bookmarkEnd w:id="8"/>
      <w:r>
        <w:rPr>
          <w:rFonts w:hint="eastAsia" w:ascii="Times New Roman" w:hAnsi="Times New Roman" w:eastAsia="宋体" w:cs="Times New Roman"/>
          <w:sz w:val="28"/>
          <w:szCs w:val="28"/>
        </w:rPr>
        <w:t>》Notice of suspension of use of certification certificate and certification mark</w:t>
      </w:r>
    </w:p>
    <w:p w14:paraId="28AD9A5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OP06/06《恢复使用认证证书和认证标志的通知》Notice of resumption of use of certification certificate and certification mark</w:t>
      </w:r>
    </w:p>
    <w:p w14:paraId="2707A21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OP06/07《撤销认证证书和停止使用认证标志的通知》Notice of withdraw of certification certificate and cessation of use of certification mark</w:t>
      </w:r>
    </w:p>
    <w:p w14:paraId="6AE186E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 xml:space="preserve">OP06/08《注销认证证书和停止使用认证标志的通知》Notice to cancel the certificate and stop using the </w:t>
      </w:r>
      <w:r>
        <w:rPr>
          <w:rFonts w:ascii="Times New Roman" w:hAnsi="Times New Roman" w:eastAsia="宋体" w:cs="Times New Roman"/>
          <w:sz w:val="28"/>
          <w:szCs w:val="28"/>
        </w:rPr>
        <w:t>certification</w:t>
      </w:r>
      <w:r>
        <w:rPr>
          <w:rFonts w:hint="eastAsia" w:ascii="Times New Roman" w:hAnsi="Times New Roman" w:eastAsia="宋体" w:cs="Times New Roman"/>
          <w:sz w:val="28"/>
          <w:szCs w:val="28"/>
        </w:rPr>
        <w:t xml:space="preserve"> mark</w:t>
      </w:r>
    </w:p>
    <w:p w14:paraId="2702A0E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CETC</w:t>
      </w:r>
      <w:r>
        <w:rPr>
          <w:rFonts w:ascii="Times New Roman" w:hAnsi="Times New Roman" w:eastAsia="宋体" w:cs="Times New Roman"/>
          <w:sz w:val="28"/>
          <w:szCs w:val="28"/>
        </w:rPr>
        <w:t>-EU-</w:t>
      </w:r>
      <w:r>
        <w:rPr>
          <w:rFonts w:hint="eastAsia" w:ascii="Times New Roman" w:hAnsi="Times New Roman" w:eastAsia="宋体" w:cs="Times New Roman"/>
          <w:sz w:val="28"/>
          <w:szCs w:val="28"/>
        </w:rPr>
        <w:t>OP06/09《</w:t>
      </w:r>
      <w:bookmarkStart w:id="9" w:name="OLE_LINK17"/>
      <w:r>
        <w:rPr>
          <w:rFonts w:hint="eastAsia" w:ascii="Times New Roman" w:hAnsi="Times New Roman" w:eastAsia="宋体" w:cs="Times New Roman"/>
          <w:sz w:val="28"/>
          <w:szCs w:val="28"/>
        </w:rPr>
        <w:t>拟暂停、撤销认证通知</w:t>
      </w:r>
      <w:bookmarkEnd w:id="9"/>
      <w:r>
        <w:rPr>
          <w:rFonts w:hint="eastAsia" w:ascii="Times New Roman" w:hAnsi="Times New Roman" w:eastAsia="宋体" w:cs="Times New Roman"/>
          <w:sz w:val="28"/>
          <w:szCs w:val="28"/>
        </w:rPr>
        <w:t>》Notification of suspension or withdraw of certification</w:t>
      </w:r>
    </w:p>
    <w:p w14:paraId="609E7A47">
      <w:pPr>
        <w:snapToGrid w:val="0"/>
        <w:spacing w:line="360" w:lineRule="auto"/>
        <w:jc w:val="left"/>
        <w:rPr>
          <w:rFonts w:ascii="Times New Roman" w:hAnsi="Times New Roman" w:eastAsia="宋体" w:cs="Times New Roman"/>
          <w:sz w:val="28"/>
          <w:szCs w:val="28"/>
        </w:rPr>
      </w:pP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CETC-EU-OP06-V1：20240801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40136"/>
    <w:rsid w:val="00051BEB"/>
    <w:rsid w:val="000535A8"/>
    <w:rsid w:val="00054142"/>
    <w:rsid w:val="00074213"/>
    <w:rsid w:val="00083E79"/>
    <w:rsid w:val="00086DA5"/>
    <w:rsid w:val="00092B06"/>
    <w:rsid w:val="00094D2A"/>
    <w:rsid w:val="000B0A74"/>
    <w:rsid w:val="000C4F3A"/>
    <w:rsid w:val="000C7E94"/>
    <w:rsid w:val="000D7751"/>
    <w:rsid w:val="000E1040"/>
    <w:rsid w:val="000E6644"/>
    <w:rsid w:val="000F1967"/>
    <w:rsid w:val="000F2E91"/>
    <w:rsid w:val="000F3C00"/>
    <w:rsid w:val="00105C37"/>
    <w:rsid w:val="001146BD"/>
    <w:rsid w:val="0011706E"/>
    <w:rsid w:val="00123FA2"/>
    <w:rsid w:val="001274D7"/>
    <w:rsid w:val="00132B09"/>
    <w:rsid w:val="0014263F"/>
    <w:rsid w:val="00157320"/>
    <w:rsid w:val="00165022"/>
    <w:rsid w:val="001654A8"/>
    <w:rsid w:val="00184269"/>
    <w:rsid w:val="00185A27"/>
    <w:rsid w:val="00186057"/>
    <w:rsid w:val="001905DA"/>
    <w:rsid w:val="00195319"/>
    <w:rsid w:val="001A0A61"/>
    <w:rsid w:val="001A2D58"/>
    <w:rsid w:val="001B126B"/>
    <w:rsid w:val="001B2580"/>
    <w:rsid w:val="001C0BD6"/>
    <w:rsid w:val="001C253F"/>
    <w:rsid w:val="001D3FA0"/>
    <w:rsid w:val="001E03DA"/>
    <w:rsid w:val="001E6F17"/>
    <w:rsid w:val="001F57F0"/>
    <w:rsid w:val="002036C7"/>
    <w:rsid w:val="00216ACE"/>
    <w:rsid w:val="0023578A"/>
    <w:rsid w:val="00243063"/>
    <w:rsid w:val="00252987"/>
    <w:rsid w:val="0028682A"/>
    <w:rsid w:val="00290C5D"/>
    <w:rsid w:val="002A1C71"/>
    <w:rsid w:val="002B3D80"/>
    <w:rsid w:val="002D417C"/>
    <w:rsid w:val="002E1788"/>
    <w:rsid w:val="002F1381"/>
    <w:rsid w:val="002F231F"/>
    <w:rsid w:val="002F39D4"/>
    <w:rsid w:val="00301FE4"/>
    <w:rsid w:val="00304C01"/>
    <w:rsid w:val="003067FD"/>
    <w:rsid w:val="00311CB8"/>
    <w:rsid w:val="0031280F"/>
    <w:rsid w:val="00312DD0"/>
    <w:rsid w:val="0032062F"/>
    <w:rsid w:val="003335AC"/>
    <w:rsid w:val="003404D7"/>
    <w:rsid w:val="00347422"/>
    <w:rsid w:val="00347E63"/>
    <w:rsid w:val="00364F68"/>
    <w:rsid w:val="00366217"/>
    <w:rsid w:val="00367C01"/>
    <w:rsid w:val="00372D36"/>
    <w:rsid w:val="003872DF"/>
    <w:rsid w:val="003963DB"/>
    <w:rsid w:val="003B0C14"/>
    <w:rsid w:val="003B3A6F"/>
    <w:rsid w:val="003B7E9F"/>
    <w:rsid w:val="003C72BB"/>
    <w:rsid w:val="003D0B1E"/>
    <w:rsid w:val="003D0BFA"/>
    <w:rsid w:val="003D249D"/>
    <w:rsid w:val="003D30C5"/>
    <w:rsid w:val="003D64C1"/>
    <w:rsid w:val="003F62E5"/>
    <w:rsid w:val="00400654"/>
    <w:rsid w:val="0041226B"/>
    <w:rsid w:val="00425250"/>
    <w:rsid w:val="004260FF"/>
    <w:rsid w:val="00427838"/>
    <w:rsid w:val="004422CF"/>
    <w:rsid w:val="00445D36"/>
    <w:rsid w:val="00446A1F"/>
    <w:rsid w:val="00462615"/>
    <w:rsid w:val="00463DFF"/>
    <w:rsid w:val="004674BE"/>
    <w:rsid w:val="00467533"/>
    <w:rsid w:val="0047248E"/>
    <w:rsid w:val="00474B5B"/>
    <w:rsid w:val="00475F80"/>
    <w:rsid w:val="00477D94"/>
    <w:rsid w:val="00480692"/>
    <w:rsid w:val="004823B0"/>
    <w:rsid w:val="00484EB3"/>
    <w:rsid w:val="004A647E"/>
    <w:rsid w:val="004B721A"/>
    <w:rsid w:val="004C6975"/>
    <w:rsid w:val="004E1DE2"/>
    <w:rsid w:val="004F0B9F"/>
    <w:rsid w:val="004F2A0D"/>
    <w:rsid w:val="004F5FAB"/>
    <w:rsid w:val="005040D6"/>
    <w:rsid w:val="00512752"/>
    <w:rsid w:val="00526239"/>
    <w:rsid w:val="005318B0"/>
    <w:rsid w:val="0054096F"/>
    <w:rsid w:val="005432CD"/>
    <w:rsid w:val="005448DB"/>
    <w:rsid w:val="0055033C"/>
    <w:rsid w:val="00560BFF"/>
    <w:rsid w:val="00564C80"/>
    <w:rsid w:val="00570941"/>
    <w:rsid w:val="00571F32"/>
    <w:rsid w:val="00573CE9"/>
    <w:rsid w:val="00582E2D"/>
    <w:rsid w:val="00583077"/>
    <w:rsid w:val="0058787B"/>
    <w:rsid w:val="005A0A27"/>
    <w:rsid w:val="005B1DA3"/>
    <w:rsid w:val="005B6EC0"/>
    <w:rsid w:val="005C057D"/>
    <w:rsid w:val="005C1133"/>
    <w:rsid w:val="005D1C75"/>
    <w:rsid w:val="005E7DD0"/>
    <w:rsid w:val="005F0370"/>
    <w:rsid w:val="005F3109"/>
    <w:rsid w:val="005F5652"/>
    <w:rsid w:val="005F791B"/>
    <w:rsid w:val="006234D9"/>
    <w:rsid w:val="00632F60"/>
    <w:rsid w:val="006417A4"/>
    <w:rsid w:val="0064250F"/>
    <w:rsid w:val="006509F6"/>
    <w:rsid w:val="00654C20"/>
    <w:rsid w:val="006566DB"/>
    <w:rsid w:val="00670D36"/>
    <w:rsid w:val="0067246E"/>
    <w:rsid w:val="00672693"/>
    <w:rsid w:val="00675598"/>
    <w:rsid w:val="00676122"/>
    <w:rsid w:val="0067688C"/>
    <w:rsid w:val="006779F4"/>
    <w:rsid w:val="00683C59"/>
    <w:rsid w:val="00690997"/>
    <w:rsid w:val="006A2EBD"/>
    <w:rsid w:val="006A38C9"/>
    <w:rsid w:val="006B665F"/>
    <w:rsid w:val="006C1ED0"/>
    <w:rsid w:val="006E014F"/>
    <w:rsid w:val="006F2946"/>
    <w:rsid w:val="00703118"/>
    <w:rsid w:val="007130DD"/>
    <w:rsid w:val="0071391B"/>
    <w:rsid w:val="00723DB4"/>
    <w:rsid w:val="0072653B"/>
    <w:rsid w:val="007269FF"/>
    <w:rsid w:val="0074247B"/>
    <w:rsid w:val="00743C1E"/>
    <w:rsid w:val="00757060"/>
    <w:rsid w:val="0076558B"/>
    <w:rsid w:val="007835FD"/>
    <w:rsid w:val="00790770"/>
    <w:rsid w:val="007A126A"/>
    <w:rsid w:val="007B3939"/>
    <w:rsid w:val="007B5D18"/>
    <w:rsid w:val="007B7066"/>
    <w:rsid w:val="007C3556"/>
    <w:rsid w:val="007C3B22"/>
    <w:rsid w:val="007D093A"/>
    <w:rsid w:val="007D1BCA"/>
    <w:rsid w:val="007D3BE1"/>
    <w:rsid w:val="007E1EA7"/>
    <w:rsid w:val="007E3634"/>
    <w:rsid w:val="007E4D8B"/>
    <w:rsid w:val="0080075A"/>
    <w:rsid w:val="008014E5"/>
    <w:rsid w:val="008015F1"/>
    <w:rsid w:val="00807E0B"/>
    <w:rsid w:val="00812E22"/>
    <w:rsid w:val="00817E7A"/>
    <w:rsid w:val="00821973"/>
    <w:rsid w:val="008268C4"/>
    <w:rsid w:val="00826FD2"/>
    <w:rsid w:val="00827E54"/>
    <w:rsid w:val="008304F3"/>
    <w:rsid w:val="00830E25"/>
    <w:rsid w:val="008345BE"/>
    <w:rsid w:val="0085006F"/>
    <w:rsid w:val="00850327"/>
    <w:rsid w:val="00861213"/>
    <w:rsid w:val="0086125F"/>
    <w:rsid w:val="0086440F"/>
    <w:rsid w:val="00870BBD"/>
    <w:rsid w:val="00886266"/>
    <w:rsid w:val="00887D05"/>
    <w:rsid w:val="00890A8A"/>
    <w:rsid w:val="00890B0C"/>
    <w:rsid w:val="00892BA6"/>
    <w:rsid w:val="008A54B8"/>
    <w:rsid w:val="008C06A3"/>
    <w:rsid w:val="008C5922"/>
    <w:rsid w:val="008C66F9"/>
    <w:rsid w:val="008C7D48"/>
    <w:rsid w:val="008D4EE0"/>
    <w:rsid w:val="008D5116"/>
    <w:rsid w:val="008D5F24"/>
    <w:rsid w:val="008D66EB"/>
    <w:rsid w:val="008D70CE"/>
    <w:rsid w:val="008E1064"/>
    <w:rsid w:val="008E6B3C"/>
    <w:rsid w:val="008F1443"/>
    <w:rsid w:val="008F6DE5"/>
    <w:rsid w:val="00904531"/>
    <w:rsid w:val="009047B4"/>
    <w:rsid w:val="00910029"/>
    <w:rsid w:val="00911BE5"/>
    <w:rsid w:val="009157CE"/>
    <w:rsid w:val="00934519"/>
    <w:rsid w:val="00950FFC"/>
    <w:rsid w:val="00963D44"/>
    <w:rsid w:val="00967CB8"/>
    <w:rsid w:val="00974232"/>
    <w:rsid w:val="00974DC5"/>
    <w:rsid w:val="00987B15"/>
    <w:rsid w:val="009956F8"/>
    <w:rsid w:val="00995DE8"/>
    <w:rsid w:val="009A507D"/>
    <w:rsid w:val="009A7786"/>
    <w:rsid w:val="009C2857"/>
    <w:rsid w:val="009D2C47"/>
    <w:rsid w:val="009D5679"/>
    <w:rsid w:val="009F1DAE"/>
    <w:rsid w:val="009F7480"/>
    <w:rsid w:val="00A0557B"/>
    <w:rsid w:val="00A06A5B"/>
    <w:rsid w:val="00A203C4"/>
    <w:rsid w:val="00A20834"/>
    <w:rsid w:val="00A22E66"/>
    <w:rsid w:val="00A27996"/>
    <w:rsid w:val="00A326A4"/>
    <w:rsid w:val="00A33B2A"/>
    <w:rsid w:val="00A36677"/>
    <w:rsid w:val="00A40F3B"/>
    <w:rsid w:val="00A510B2"/>
    <w:rsid w:val="00A57A2E"/>
    <w:rsid w:val="00A718EF"/>
    <w:rsid w:val="00A95173"/>
    <w:rsid w:val="00A96C92"/>
    <w:rsid w:val="00AA1789"/>
    <w:rsid w:val="00AA17C6"/>
    <w:rsid w:val="00AA1AC3"/>
    <w:rsid w:val="00AA24FB"/>
    <w:rsid w:val="00AA3F6B"/>
    <w:rsid w:val="00AA567A"/>
    <w:rsid w:val="00AA765A"/>
    <w:rsid w:val="00AB057F"/>
    <w:rsid w:val="00AB2595"/>
    <w:rsid w:val="00AB5294"/>
    <w:rsid w:val="00AC5FF4"/>
    <w:rsid w:val="00AC797C"/>
    <w:rsid w:val="00AD3C34"/>
    <w:rsid w:val="00AD40DB"/>
    <w:rsid w:val="00AD5773"/>
    <w:rsid w:val="00AE2732"/>
    <w:rsid w:val="00B04AEA"/>
    <w:rsid w:val="00B11133"/>
    <w:rsid w:val="00B111D3"/>
    <w:rsid w:val="00B11AC2"/>
    <w:rsid w:val="00B13EDD"/>
    <w:rsid w:val="00B16123"/>
    <w:rsid w:val="00B244CB"/>
    <w:rsid w:val="00B2534B"/>
    <w:rsid w:val="00B2739A"/>
    <w:rsid w:val="00B365FC"/>
    <w:rsid w:val="00B36EFE"/>
    <w:rsid w:val="00B561C5"/>
    <w:rsid w:val="00B64FF4"/>
    <w:rsid w:val="00B7061A"/>
    <w:rsid w:val="00B7367D"/>
    <w:rsid w:val="00B779A2"/>
    <w:rsid w:val="00B95D1C"/>
    <w:rsid w:val="00BA1A1C"/>
    <w:rsid w:val="00BB6335"/>
    <w:rsid w:val="00BC2E6A"/>
    <w:rsid w:val="00BC4DC1"/>
    <w:rsid w:val="00BC57FD"/>
    <w:rsid w:val="00BC737E"/>
    <w:rsid w:val="00BF0010"/>
    <w:rsid w:val="00BF1218"/>
    <w:rsid w:val="00C12F43"/>
    <w:rsid w:val="00C20EF9"/>
    <w:rsid w:val="00C27497"/>
    <w:rsid w:val="00C3768C"/>
    <w:rsid w:val="00C57675"/>
    <w:rsid w:val="00C60997"/>
    <w:rsid w:val="00C6205B"/>
    <w:rsid w:val="00C666A2"/>
    <w:rsid w:val="00C67236"/>
    <w:rsid w:val="00C70D17"/>
    <w:rsid w:val="00C7113F"/>
    <w:rsid w:val="00C719D8"/>
    <w:rsid w:val="00C756EA"/>
    <w:rsid w:val="00C76194"/>
    <w:rsid w:val="00C9475A"/>
    <w:rsid w:val="00C97A3B"/>
    <w:rsid w:val="00CA4BF1"/>
    <w:rsid w:val="00CB685B"/>
    <w:rsid w:val="00CD09BF"/>
    <w:rsid w:val="00CD6AAF"/>
    <w:rsid w:val="00CE1D91"/>
    <w:rsid w:val="00CF3A3F"/>
    <w:rsid w:val="00CF44D9"/>
    <w:rsid w:val="00D0532F"/>
    <w:rsid w:val="00D10F7D"/>
    <w:rsid w:val="00D14770"/>
    <w:rsid w:val="00D152B5"/>
    <w:rsid w:val="00D160F2"/>
    <w:rsid w:val="00D17300"/>
    <w:rsid w:val="00D258FE"/>
    <w:rsid w:val="00D36F07"/>
    <w:rsid w:val="00D45153"/>
    <w:rsid w:val="00D51F90"/>
    <w:rsid w:val="00D55E23"/>
    <w:rsid w:val="00D64ECA"/>
    <w:rsid w:val="00D76E1F"/>
    <w:rsid w:val="00D80E54"/>
    <w:rsid w:val="00D83DD7"/>
    <w:rsid w:val="00DB1013"/>
    <w:rsid w:val="00DB369B"/>
    <w:rsid w:val="00DB606B"/>
    <w:rsid w:val="00DD0564"/>
    <w:rsid w:val="00DD15D0"/>
    <w:rsid w:val="00DD5A3A"/>
    <w:rsid w:val="00DD73B5"/>
    <w:rsid w:val="00DE2C0A"/>
    <w:rsid w:val="00E006F0"/>
    <w:rsid w:val="00E11F2A"/>
    <w:rsid w:val="00E36299"/>
    <w:rsid w:val="00E511CB"/>
    <w:rsid w:val="00E546C4"/>
    <w:rsid w:val="00E56312"/>
    <w:rsid w:val="00E637B2"/>
    <w:rsid w:val="00E746D0"/>
    <w:rsid w:val="00E85371"/>
    <w:rsid w:val="00E9156E"/>
    <w:rsid w:val="00E955B4"/>
    <w:rsid w:val="00EA796F"/>
    <w:rsid w:val="00EB5DED"/>
    <w:rsid w:val="00EB6724"/>
    <w:rsid w:val="00ED7B81"/>
    <w:rsid w:val="00EE6575"/>
    <w:rsid w:val="00EE69D5"/>
    <w:rsid w:val="00EF07B9"/>
    <w:rsid w:val="00EF3A28"/>
    <w:rsid w:val="00F02058"/>
    <w:rsid w:val="00F03FCE"/>
    <w:rsid w:val="00F05CA0"/>
    <w:rsid w:val="00F06B12"/>
    <w:rsid w:val="00F147C7"/>
    <w:rsid w:val="00F229EC"/>
    <w:rsid w:val="00F22C06"/>
    <w:rsid w:val="00F252FE"/>
    <w:rsid w:val="00F267C6"/>
    <w:rsid w:val="00F3510B"/>
    <w:rsid w:val="00F375ED"/>
    <w:rsid w:val="00F56254"/>
    <w:rsid w:val="00F66730"/>
    <w:rsid w:val="00F71E82"/>
    <w:rsid w:val="00F7424E"/>
    <w:rsid w:val="00F8106C"/>
    <w:rsid w:val="00FA1759"/>
    <w:rsid w:val="00FA46A2"/>
    <w:rsid w:val="00FA7639"/>
    <w:rsid w:val="00FB230C"/>
    <w:rsid w:val="00FB3F24"/>
    <w:rsid w:val="00FB5B15"/>
    <w:rsid w:val="00FB7F21"/>
    <w:rsid w:val="00FD1913"/>
    <w:rsid w:val="00FD1A14"/>
    <w:rsid w:val="00FD5503"/>
    <w:rsid w:val="00FE10C7"/>
    <w:rsid w:val="4450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Unresolved Mention"/>
    <w:basedOn w:val="8"/>
    <w:semiHidden/>
    <w:unhideWhenUsed/>
    <w:uiPriority w:val="99"/>
    <w:rPr>
      <w:color w:val="605E5C"/>
      <w:shd w:val="clear" w:color="auto" w:fill="E1DFDD"/>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qFormat/>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2216</Words>
  <Characters>6817</Characters>
  <Lines>183</Lines>
  <Paragraphs>51</Paragraphs>
  <TotalTime>0</TotalTime>
  <ScaleCrop>false</ScaleCrop>
  <LinksUpToDate>false</LinksUpToDate>
  <CharactersWithSpaces>7684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2024-10-07T11:41:00Z</dcterms:created>
  <dc:creator>振 王</dc:creator>
  <cp:lastModifiedBy>stept2011</cp:lastModifiedBy>
  <dcterms:modified xsi:type="dcterms:W3CDTF">2025-12-30T07:06:07Z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eyJoZGlkIjoiMjVhZmZhNWQ2ZjdmNTFkYWZkZGNiOTIxY2M3YTU2MmIiLCJ1c2VySWQiOiI1MDM0Nzc3NjcifQ==</vt:lpwstr>
  </property>
  <property fmtid="{D5CDD505-2E9C-101B-9397-08002B2CF9AE}" pid="3" name="KSOProductBuildVer">
    <vt:lpwstr>2052-12.1.0.24034</vt:lpwstr>
  </property>
  <property fmtid="{D5CDD505-2E9C-101B-9397-08002B2CF9AE}" pid="4" name="ICV">
    <vt:lpwstr>386D9961856B4C6091C6E7ACA4BC4417_12</vt:lpwstr>
  </property>
</Properties>
</file>